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73" w:rsidRDefault="00DE4360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О МЕРАХ ПОЖАРНОЙ БЕЗОПАСНОСТИ</w:t>
      </w:r>
    </w:p>
    <w:p w:rsidR="00C7213F" w:rsidRDefault="0092134D" w:rsidP="00A91173">
      <w:pPr>
        <w:pStyle w:val="ConsPlusNormal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109855</wp:posOffset>
            </wp:positionV>
            <wp:extent cx="6511925" cy="9846310"/>
            <wp:effectExtent l="19050" t="0" r="3175" b="0"/>
            <wp:wrapNone/>
            <wp:docPr id="2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1EE" w:rsidRPr="0053049C" w:rsidRDefault="008F61EE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Главно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41063E" w:rsidRPr="0053049C">
        <w:rPr>
          <w:rFonts w:ascii="Times New Roman" w:hAnsi="Times New Roman" w:cs="Times New Roman"/>
          <w:b/>
          <w:sz w:val="24"/>
          <w:szCs w:val="24"/>
        </w:rPr>
        <w:t>е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 МЧС России по</w:t>
      </w:r>
      <w:r w:rsidR="00FB0C9A" w:rsidRPr="00530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49C">
        <w:rPr>
          <w:rFonts w:ascii="Times New Roman" w:hAnsi="Times New Roman" w:cs="Times New Roman"/>
          <w:b/>
          <w:sz w:val="24"/>
          <w:szCs w:val="24"/>
        </w:rPr>
        <w:t xml:space="preserve">Ханты-Мансийскому автономному округу-Югре напоминает 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 xml:space="preserve">о необходимости соблюдения </w:t>
      </w:r>
      <w:r w:rsidR="00857AAD" w:rsidRPr="0053049C">
        <w:rPr>
          <w:rFonts w:ascii="Times New Roman" w:hAnsi="Times New Roman" w:cs="Times New Roman"/>
          <w:b/>
          <w:sz w:val="24"/>
          <w:szCs w:val="24"/>
        </w:rPr>
        <w:t xml:space="preserve">основных требований 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Правил противопожарного режима в Российской Федерации</w:t>
      </w:r>
      <w:r w:rsidR="00F075F1" w:rsidRPr="0053049C">
        <w:rPr>
          <w:rFonts w:ascii="Times New Roman" w:hAnsi="Times New Roman" w:cs="Times New Roman"/>
          <w:b/>
          <w:sz w:val="24"/>
          <w:szCs w:val="24"/>
        </w:rPr>
        <w:t>, в том числе</w:t>
      </w:r>
      <w:r w:rsidR="00C0714E"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C7213F" w:rsidRPr="0053049C" w:rsidRDefault="00C7213F" w:rsidP="000B6A03">
      <w:pPr>
        <w:pStyle w:val="ConsPlusNormal"/>
        <w:ind w:left="-426"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4CC8" w:rsidRPr="0053049C" w:rsidRDefault="00514CC8" w:rsidP="00C26E6D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печного отопления запрещается: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печи, которые топятся, а также поручать надзор за ними детям;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располагать топливо, другие горючие вещества и материалы на предтопочном листе;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для розжига печей бензин, керосин, дизельное топливо и другие горючие жидкости;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топить углем, коксом и газом печи, не предназначенные для этих видов топлива;</w:t>
      </w:r>
    </w:p>
    <w:p w:rsidR="00514CC8" w:rsidRPr="0053049C" w:rsidRDefault="00514CC8" w:rsidP="00514C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использовать вентиляционные и газовые каналы в качестве дымоходов;</w:t>
      </w:r>
    </w:p>
    <w:p w:rsidR="00084519" w:rsidRPr="0053049C" w:rsidRDefault="00514CC8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перекаливать печи</w:t>
      </w:r>
      <w:r w:rsidR="009517BD" w:rsidRPr="0053049C">
        <w:rPr>
          <w:rFonts w:ascii="Times New Roman" w:hAnsi="Times New Roman" w:cs="Times New Roman"/>
          <w:sz w:val="24"/>
          <w:szCs w:val="24"/>
        </w:rPr>
        <w:t>;</w:t>
      </w:r>
    </w:p>
    <w:p w:rsidR="009517BD" w:rsidRPr="0053049C" w:rsidRDefault="009517B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листах;</w:t>
      </w:r>
    </w:p>
    <w:p w:rsidR="00603F1D" w:rsidRPr="0053049C" w:rsidRDefault="00603F1D" w:rsidP="0008451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размещать мебель и другое оборудование на расстоянии менее 0,7 метра от печей, а от топочных отверстий - менее 1,25 метра.</w:t>
      </w:r>
    </w:p>
    <w:p w:rsidR="00603F1D" w:rsidRPr="0053049C" w:rsidRDefault="00603F1D" w:rsidP="00FD1DC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приборов отопления</w:t>
      </w:r>
      <w:r w:rsidR="000B6A03" w:rsidRPr="0053049C">
        <w:rPr>
          <w:rFonts w:ascii="Times New Roman" w:hAnsi="Times New Roman" w:cs="Times New Roman"/>
          <w:b/>
          <w:sz w:val="24"/>
          <w:szCs w:val="24"/>
        </w:rPr>
        <w:t xml:space="preserve"> помните, что</w:t>
      </w:r>
      <w:r w:rsidRPr="0053049C">
        <w:rPr>
          <w:rFonts w:ascii="Times New Roman" w:hAnsi="Times New Roman" w:cs="Times New Roman"/>
          <w:b/>
          <w:sz w:val="24"/>
          <w:szCs w:val="24"/>
        </w:rPr>
        <w:t>: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03F1D" w:rsidRPr="0053049C" w:rsidRDefault="00603F1D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необходимо проводить побелку дымовых труб и стен, в </w:t>
      </w:r>
      <w:r w:rsidR="007A7BEF" w:rsidRPr="0053049C">
        <w:rPr>
          <w:rFonts w:ascii="Times New Roman" w:hAnsi="Times New Roman" w:cs="Times New Roman"/>
          <w:sz w:val="24"/>
          <w:szCs w:val="24"/>
        </w:rPr>
        <w:t>которых проходят дымовые каналы;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перед началом отопительного сезона, а также в течение отопительного сезона </w:t>
      </w:r>
      <w:r w:rsidR="000B6A03" w:rsidRPr="0053049C">
        <w:rPr>
          <w:rFonts w:ascii="Times New Roman" w:hAnsi="Times New Roman" w:cs="Times New Roman"/>
          <w:sz w:val="24"/>
          <w:szCs w:val="24"/>
        </w:rPr>
        <w:t>следует обеспечить</w:t>
      </w:r>
      <w:r w:rsidRPr="0053049C">
        <w:rPr>
          <w:rFonts w:ascii="Times New Roman" w:hAnsi="Times New Roman" w:cs="Times New Roman"/>
          <w:sz w:val="24"/>
          <w:szCs w:val="24"/>
        </w:rPr>
        <w:t xml:space="preserve"> проведение очистки дымоходов и печей (отопительных приборов) от сажи не реже: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3 месяца - для отопительных печей;</w:t>
      </w:r>
    </w:p>
    <w:p w:rsidR="007A7BEF" w:rsidRPr="0053049C" w:rsidRDefault="007A7BEF" w:rsidP="007A7BE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2 месяца - для печей и очагов непрерывного действия;</w:t>
      </w:r>
    </w:p>
    <w:p w:rsidR="007A7BEF" w:rsidRPr="0053049C" w:rsidRDefault="007A7BEF" w:rsidP="007A7BEF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1 раза в 1 месяц - для кухонных плит и других печей непрерывной (долговременной) топки;</w:t>
      </w:r>
    </w:p>
    <w:p w:rsidR="001874F2" w:rsidRPr="0053049C" w:rsidRDefault="007A7BEF" w:rsidP="001874F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золу и шлак, выгребаемые из топок, необходимо заливать водой и удалять в специально отведенное для них место.</w:t>
      </w:r>
    </w:p>
    <w:p w:rsidR="001874F2" w:rsidRPr="0053049C" w:rsidRDefault="00460F3A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04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</w:t>
      </w:r>
      <w:r w:rsidR="00871BC8" w:rsidRPr="005304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74F2" w:rsidRPr="0053049C">
        <w:rPr>
          <w:rFonts w:ascii="Times New Roman" w:hAnsi="Times New Roman" w:cs="Times New Roman"/>
          <w:b/>
          <w:i/>
          <w:sz w:val="24"/>
          <w:szCs w:val="24"/>
        </w:rPr>
        <w:t>для выполнения которых требуется лицензия.</w:t>
      </w:r>
    </w:p>
    <w:p w:rsidR="00C7213F" w:rsidRPr="0053049C" w:rsidRDefault="00C7213F" w:rsidP="0083197B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4519" w:rsidRPr="0053049C" w:rsidRDefault="00084519" w:rsidP="00C4255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эксплуатации электросетей и электрооборудования запрещается: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эксплуатировать электропровода и кабели с видимыми нарушениями изоляции;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розетками, рубильниками, другими электроустановочными изделиями с повреждениями;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применять нестандартные (самодельные) электронагревательные приборы;</w:t>
      </w:r>
    </w:p>
    <w:p w:rsidR="007A7BEF" w:rsidRPr="0053049C" w:rsidRDefault="007A7BEF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7A7BEF" w:rsidRPr="0053049C" w:rsidRDefault="003A31A2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89535</wp:posOffset>
            </wp:positionV>
            <wp:extent cx="6517005" cy="9846310"/>
            <wp:effectExtent l="19050" t="0" r="0" b="0"/>
            <wp:wrapNone/>
            <wp:docPr id="4" name="Рисунок 1" descr="C:\Мочиевский С.В\бланки\логотип 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чиевский С.В\бланки\логотип Г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1000" contrast="-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984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BEF" w:rsidRPr="0053049C">
        <w:rPr>
          <w:rFonts w:ascii="Times New Roman" w:hAnsi="Times New Roman" w:cs="Times New Roman"/>
          <w:sz w:val="24"/>
          <w:szCs w:val="24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</w:t>
      </w:r>
      <w:r w:rsidR="00871BC8" w:rsidRPr="0053049C">
        <w:rPr>
          <w:rFonts w:ascii="Times New Roman" w:hAnsi="Times New Roman" w:cs="Times New Roman"/>
          <w:sz w:val="24"/>
          <w:szCs w:val="24"/>
        </w:rPr>
        <w:t>ния применяемых электроприборов;</w:t>
      </w:r>
    </w:p>
    <w:p w:rsidR="00871BC8" w:rsidRPr="0053049C" w:rsidRDefault="00871BC8" w:rsidP="007A7BE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превышать суммарную мощность электроприборов, подключаемых к одной розетке. Информацию 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FD1DC8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использовании пиротехнических изделий: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покупая пиротехническую продукцию, обязательно обратите внимание на наличие  сертификата качества. Вся информация о производителе и товаре должна быть на русском языке;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на изделия повышенной опасности должны присутствовать предупреждающие надписи, ограничивающие возраст пользователей;</w:t>
      </w:r>
      <w:r w:rsidR="0092134D" w:rsidRPr="0092134D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рекомендуется покупать пиротехническую продукцию в специализированных магазинах или отделах. Ни в коем случае не покупайте пиротехнику, которая вызывает подозрения, возможно</w:t>
      </w:r>
      <w:r w:rsidR="00460F3A" w:rsidRPr="0053049C">
        <w:rPr>
          <w:rFonts w:ascii="Times New Roman" w:hAnsi="Times New Roman" w:cs="Times New Roman"/>
          <w:sz w:val="24"/>
          <w:szCs w:val="24"/>
        </w:rPr>
        <w:t>,</w:t>
      </w:r>
      <w:r w:rsidRPr="0053049C">
        <w:rPr>
          <w:rFonts w:ascii="Times New Roman" w:hAnsi="Times New Roman" w:cs="Times New Roman"/>
          <w:sz w:val="24"/>
          <w:szCs w:val="24"/>
        </w:rPr>
        <w:t xml:space="preserve"> она сделана с нарушениями требований к пиротехническим изделиям;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не зажигайте салюты, ракеты и петарды на крышах домов, балконах и лоджиях, вблизи деревьев и линий электропередач, а так же во время сильных ветров;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в точности соблюдайте инструкцию по эксплуатации пиротехнического изделия.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установке новогодней ёлки: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новогодняя ёлка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запрещается украшать елку марлей и ватой, не пропитанными огнезащитными составами;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применяйте электрические гирлянды и иллюминация, имеющие соответствующий сертификат соответствия;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обнаружении неисправности в иллюминации или гирляндах (нагрев и повреждение изоляции проводов, искрение и др.) необходимо их немедленно обесточить.</w:t>
      </w:r>
    </w:p>
    <w:p w:rsidR="00711BA0" w:rsidRPr="0053049C" w:rsidRDefault="00711BA0" w:rsidP="00711BA0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На территории дачных участков запрещается: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оставлять емкости с легковоспламеняющимися и горючими жидкостями, горючими газами;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устраивать свалки горючих отходов;</w:t>
      </w:r>
    </w:p>
    <w:p w:rsidR="00711BA0" w:rsidRPr="0053049C" w:rsidRDefault="00711BA0" w:rsidP="00711BA0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 на расстоянии менее 100 метров от лесных массивов.</w:t>
      </w:r>
    </w:p>
    <w:p w:rsidR="00871BC8" w:rsidRPr="0053049C" w:rsidRDefault="00871BC8" w:rsidP="00871BC8">
      <w:pPr>
        <w:pStyle w:val="a5"/>
        <w:numPr>
          <w:ilvl w:val="0"/>
          <w:numId w:val="11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Не допускайте неосторожного обращения с огнём: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  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Ограничьте доступ своих детей к пожароопасным предметам -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871BC8" w:rsidRPr="0053049C" w:rsidRDefault="00871BC8" w:rsidP="00871BC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711BA0" w:rsidRPr="0053049C" w:rsidRDefault="00711BA0" w:rsidP="00711BA0">
      <w:pPr>
        <w:pStyle w:val="a5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9C">
        <w:rPr>
          <w:rFonts w:ascii="Times New Roman" w:hAnsi="Times New Roman" w:cs="Times New Roman"/>
          <w:b/>
          <w:sz w:val="24"/>
          <w:szCs w:val="24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711BA0" w:rsidRPr="0053049C" w:rsidRDefault="00711BA0" w:rsidP="00711BA0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Немедленно сообщить об этом по телефону в пожарную охрану по номерам телефонов: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>со стационарного телефона: «101», «01».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49C">
        <w:rPr>
          <w:rFonts w:ascii="Times New Roman" w:hAnsi="Times New Roman" w:cs="Times New Roman"/>
          <w:sz w:val="24"/>
          <w:szCs w:val="24"/>
        </w:rPr>
        <w:t xml:space="preserve">- </w:t>
      </w:r>
      <w:r w:rsidRPr="0053049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мобильного телефона: «112». </w:t>
      </w:r>
    </w:p>
    <w:p w:rsidR="00711BA0" w:rsidRPr="0053049C" w:rsidRDefault="00711BA0" w:rsidP="00711BA0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 этом необходимо назвать адрес объекта, место возникновения пожара, а также сообщить свою фамилию.</w:t>
      </w:r>
      <w:r w:rsidRPr="0053049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711BA0" w:rsidRDefault="00711BA0" w:rsidP="00871BC8">
      <w:pPr>
        <w:pStyle w:val="a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49C">
        <w:rPr>
          <w:rFonts w:ascii="Times New Roman" w:hAnsi="Times New Roman" w:cs="Times New Roman"/>
          <w:sz w:val="24"/>
          <w:szCs w:val="24"/>
        </w:rPr>
        <w:t>Принять посильные меры по эвакуации людей и тушению пожара.</w:t>
      </w:r>
    </w:p>
    <w:p w:rsidR="0053049C" w:rsidRPr="0053049C" w:rsidRDefault="0053049C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62AC" w:rsidRPr="002C62AC" w:rsidRDefault="00C7213F" w:rsidP="0053049C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Органы федерального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государственного пожарного надзора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настоятельно рекомендует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В</w:t>
      </w:r>
      <w:r w:rsidR="00E25ACC">
        <w:rPr>
          <w:rFonts w:ascii="Times New Roman" w:hAnsi="Times New Roman" w:cs="Times New Roman"/>
          <w:b/>
          <w:i/>
          <w:sz w:val="26"/>
          <w:szCs w:val="26"/>
        </w:rPr>
        <w:t>ам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 xml:space="preserve"> оборудовать свои дома автономными дымовыми пожарными извещателями, </w:t>
      </w:r>
      <w:r w:rsidR="00871BC8">
        <w:rPr>
          <w:rFonts w:ascii="Times New Roman" w:hAnsi="Times New Roman" w:cs="Times New Roman"/>
          <w:b/>
          <w:i/>
          <w:sz w:val="26"/>
          <w:szCs w:val="26"/>
        </w:rPr>
        <w:t xml:space="preserve">а также </w:t>
      </w:r>
      <w:r w:rsidR="001807A8" w:rsidRPr="00E25ACC">
        <w:rPr>
          <w:rFonts w:ascii="Times New Roman" w:hAnsi="Times New Roman" w:cs="Times New Roman"/>
          <w:b/>
          <w:i/>
          <w:sz w:val="26"/>
          <w:szCs w:val="26"/>
        </w:rPr>
        <w:t>первичными средствами пожаротушения (огнетушители, автономные модули тушения пожаров), которые также могут оказать неоценимую помощь при ликвид</w:t>
      </w:r>
      <w:r w:rsidR="0053049C">
        <w:rPr>
          <w:rFonts w:ascii="Times New Roman" w:hAnsi="Times New Roman" w:cs="Times New Roman"/>
          <w:b/>
          <w:i/>
          <w:sz w:val="26"/>
          <w:szCs w:val="26"/>
        </w:rPr>
        <w:t>ации загораний на ранней стадии.</w:t>
      </w:r>
    </w:p>
    <w:sectPr w:rsidR="002C62AC" w:rsidRPr="002C62AC" w:rsidSect="0053049C">
      <w:pgSz w:w="11906" w:h="16838"/>
      <w:pgMar w:top="568" w:right="566" w:bottom="284" w:left="1133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001"/>
    <w:multiLevelType w:val="hybridMultilevel"/>
    <w:tmpl w:val="DA3E364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6C13E9B"/>
    <w:multiLevelType w:val="hybridMultilevel"/>
    <w:tmpl w:val="EB909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A575B49"/>
    <w:multiLevelType w:val="hybridMultilevel"/>
    <w:tmpl w:val="DD8034D0"/>
    <w:lvl w:ilvl="0" w:tplc="925C42B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3A6695"/>
    <w:multiLevelType w:val="hybridMultilevel"/>
    <w:tmpl w:val="C6006E08"/>
    <w:lvl w:ilvl="0" w:tplc="4C3628A0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4">
    <w:nsid w:val="1DA92228"/>
    <w:multiLevelType w:val="hybridMultilevel"/>
    <w:tmpl w:val="AA02ABFC"/>
    <w:lvl w:ilvl="0" w:tplc="8EA4D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9C2"/>
    <w:multiLevelType w:val="hybridMultilevel"/>
    <w:tmpl w:val="B19891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9DF0D13"/>
    <w:multiLevelType w:val="hybridMultilevel"/>
    <w:tmpl w:val="4E64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0365E"/>
    <w:multiLevelType w:val="hybridMultilevel"/>
    <w:tmpl w:val="A60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34A79"/>
    <w:multiLevelType w:val="hybridMultilevel"/>
    <w:tmpl w:val="10D40234"/>
    <w:lvl w:ilvl="0" w:tplc="E1B8FB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46B7FDE"/>
    <w:multiLevelType w:val="hybridMultilevel"/>
    <w:tmpl w:val="88E67B6E"/>
    <w:lvl w:ilvl="0" w:tplc="C1D21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9E798F"/>
    <w:multiLevelType w:val="hybridMultilevel"/>
    <w:tmpl w:val="CAAA6826"/>
    <w:lvl w:ilvl="0" w:tplc="FB3CBAE8">
      <w:start w:val="1"/>
      <w:numFmt w:val="decimal"/>
      <w:lvlText w:val="%1."/>
      <w:lvlJc w:val="left"/>
      <w:pPr>
        <w:ind w:left="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4" w:hanging="360"/>
      </w:pPr>
    </w:lvl>
    <w:lvl w:ilvl="2" w:tplc="0419001B" w:tentative="1">
      <w:start w:val="1"/>
      <w:numFmt w:val="lowerRoman"/>
      <w:lvlText w:val="%3."/>
      <w:lvlJc w:val="right"/>
      <w:pPr>
        <w:ind w:left="1554" w:hanging="180"/>
      </w:pPr>
    </w:lvl>
    <w:lvl w:ilvl="3" w:tplc="0419000F" w:tentative="1">
      <w:start w:val="1"/>
      <w:numFmt w:val="decimal"/>
      <w:lvlText w:val="%4."/>
      <w:lvlJc w:val="left"/>
      <w:pPr>
        <w:ind w:left="2274" w:hanging="360"/>
      </w:pPr>
    </w:lvl>
    <w:lvl w:ilvl="4" w:tplc="04190019" w:tentative="1">
      <w:start w:val="1"/>
      <w:numFmt w:val="lowerLetter"/>
      <w:lvlText w:val="%5."/>
      <w:lvlJc w:val="left"/>
      <w:pPr>
        <w:ind w:left="2994" w:hanging="360"/>
      </w:pPr>
    </w:lvl>
    <w:lvl w:ilvl="5" w:tplc="0419001B" w:tentative="1">
      <w:start w:val="1"/>
      <w:numFmt w:val="lowerRoman"/>
      <w:lvlText w:val="%6."/>
      <w:lvlJc w:val="right"/>
      <w:pPr>
        <w:ind w:left="3714" w:hanging="180"/>
      </w:pPr>
    </w:lvl>
    <w:lvl w:ilvl="6" w:tplc="0419000F" w:tentative="1">
      <w:start w:val="1"/>
      <w:numFmt w:val="decimal"/>
      <w:lvlText w:val="%7."/>
      <w:lvlJc w:val="left"/>
      <w:pPr>
        <w:ind w:left="4434" w:hanging="360"/>
      </w:pPr>
    </w:lvl>
    <w:lvl w:ilvl="7" w:tplc="04190019" w:tentative="1">
      <w:start w:val="1"/>
      <w:numFmt w:val="lowerLetter"/>
      <w:lvlText w:val="%8."/>
      <w:lvlJc w:val="left"/>
      <w:pPr>
        <w:ind w:left="5154" w:hanging="360"/>
      </w:pPr>
    </w:lvl>
    <w:lvl w:ilvl="8" w:tplc="0419001B" w:tentative="1">
      <w:start w:val="1"/>
      <w:numFmt w:val="lowerRoman"/>
      <w:lvlText w:val="%9."/>
      <w:lvlJc w:val="right"/>
      <w:pPr>
        <w:ind w:left="5874" w:hanging="180"/>
      </w:pPr>
    </w:lvl>
  </w:abstractNum>
  <w:abstractNum w:abstractNumId="11">
    <w:nsid w:val="749B3FB7"/>
    <w:multiLevelType w:val="hybridMultilevel"/>
    <w:tmpl w:val="07D4BB6A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762404EC"/>
    <w:multiLevelType w:val="hybridMultilevel"/>
    <w:tmpl w:val="87309D76"/>
    <w:lvl w:ilvl="0" w:tplc="5B006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792E3140"/>
    <w:multiLevelType w:val="hybridMultilevel"/>
    <w:tmpl w:val="057A9BA4"/>
    <w:lvl w:ilvl="0" w:tplc="CFD25C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5C"/>
    <w:rsid w:val="00024E40"/>
    <w:rsid w:val="00084519"/>
    <w:rsid w:val="000B6A03"/>
    <w:rsid w:val="000F7FA1"/>
    <w:rsid w:val="001019FC"/>
    <w:rsid w:val="001021D5"/>
    <w:rsid w:val="001024E6"/>
    <w:rsid w:val="001056BF"/>
    <w:rsid w:val="00141D7A"/>
    <w:rsid w:val="001732BD"/>
    <w:rsid w:val="001807A8"/>
    <w:rsid w:val="00185F87"/>
    <w:rsid w:val="001874F2"/>
    <w:rsid w:val="001A7769"/>
    <w:rsid w:val="001B652B"/>
    <w:rsid w:val="001D7484"/>
    <w:rsid w:val="001F2D96"/>
    <w:rsid w:val="00226BF2"/>
    <w:rsid w:val="002C62AC"/>
    <w:rsid w:val="002D4CD1"/>
    <w:rsid w:val="002E371D"/>
    <w:rsid w:val="00306C15"/>
    <w:rsid w:val="00352C77"/>
    <w:rsid w:val="003A31A2"/>
    <w:rsid w:val="0041063E"/>
    <w:rsid w:val="00442D7A"/>
    <w:rsid w:val="00460F3A"/>
    <w:rsid w:val="004C2570"/>
    <w:rsid w:val="00505BAC"/>
    <w:rsid w:val="00514CC8"/>
    <w:rsid w:val="00517B2D"/>
    <w:rsid w:val="00525687"/>
    <w:rsid w:val="0053049C"/>
    <w:rsid w:val="005348F0"/>
    <w:rsid w:val="00542F52"/>
    <w:rsid w:val="00545AF5"/>
    <w:rsid w:val="005D3138"/>
    <w:rsid w:val="005F6BBB"/>
    <w:rsid w:val="00603F1D"/>
    <w:rsid w:val="00611CBF"/>
    <w:rsid w:val="0064415C"/>
    <w:rsid w:val="006523E1"/>
    <w:rsid w:val="00711BA0"/>
    <w:rsid w:val="0072337B"/>
    <w:rsid w:val="00757194"/>
    <w:rsid w:val="00795E12"/>
    <w:rsid w:val="007A7BEF"/>
    <w:rsid w:val="0083197B"/>
    <w:rsid w:val="00857AAD"/>
    <w:rsid w:val="00871BC8"/>
    <w:rsid w:val="008D1ADC"/>
    <w:rsid w:val="008F58DE"/>
    <w:rsid w:val="008F61EE"/>
    <w:rsid w:val="0092134D"/>
    <w:rsid w:val="00946633"/>
    <w:rsid w:val="009516E3"/>
    <w:rsid w:val="009517BD"/>
    <w:rsid w:val="00972020"/>
    <w:rsid w:val="009C2866"/>
    <w:rsid w:val="009C7964"/>
    <w:rsid w:val="00A349D1"/>
    <w:rsid w:val="00A539F7"/>
    <w:rsid w:val="00A74DA3"/>
    <w:rsid w:val="00A91173"/>
    <w:rsid w:val="00AA67B4"/>
    <w:rsid w:val="00AD245C"/>
    <w:rsid w:val="00AF2DDC"/>
    <w:rsid w:val="00B26E4C"/>
    <w:rsid w:val="00B41577"/>
    <w:rsid w:val="00B82799"/>
    <w:rsid w:val="00BD2DA8"/>
    <w:rsid w:val="00C0714E"/>
    <w:rsid w:val="00C170CD"/>
    <w:rsid w:val="00C230AE"/>
    <w:rsid w:val="00C26E6D"/>
    <w:rsid w:val="00C42555"/>
    <w:rsid w:val="00C45AB2"/>
    <w:rsid w:val="00C633F6"/>
    <w:rsid w:val="00C71CEF"/>
    <w:rsid w:val="00C7213F"/>
    <w:rsid w:val="00CD3298"/>
    <w:rsid w:val="00D56BA4"/>
    <w:rsid w:val="00D6269D"/>
    <w:rsid w:val="00D62E65"/>
    <w:rsid w:val="00DD2A62"/>
    <w:rsid w:val="00DE4360"/>
    <w:rsid w:val="00DE4B0C"/>
    <w:rsid w:val="00E23AC5"/>
    <w:rsid w:val="00E25ACC"/>
    <w:rsid w:val="00EA2434"/>
    <w:rsid w:val="00F075F1"/>
    <w:rsid w:val="00F72085"/>
    <w:rsid w:val="00FA3D4D"/>
    <w:rsid w:val="00FA735B"/>
    <w:rsid w:val="00FB0C9A"/>
    <w:rsid w:val="00FC71BA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4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1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769"/>
    <w:pPr>
      <w:ind w:left="720"/>
      <w:contextualSpacing/>
    </w:pPr>
  </w:style>
  <w:style w:type="paragraph" w:styleId="a6">
    <w:name w:val="Normal (Web)"/>
    <w:basedOn w:val="a"/>
    <w:rsid w:val="0008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A7B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711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Кочергина</cp:lastModifiedBy>
  <cp:revision>3</cp:revision>
  <cp:lastPrinted>2015-12-08T10:14:00Z</cp:lastPrinted>
  <dcterms:created xsi:type="dcterms:W3CDTF">2020-07-24T07:01:00Z</dcterms:created>
  <dcterms:modified xsi:type="dcterms:W3CDTF">2020-07-24T07:01:00Z</dcterms:modified>
</cp:coreProperties>
</file>